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BC7BBA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BC7BBA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C262C" w:rsidRPr="001D340B" w:rsidRDefault="001D340B" w:rsidP="001D340B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624173" w:rsidRPr="001D340B" w:rsidRDefault="00361374" w:rsidP="00361374">
      <w:pPr>
        <w:shd w:val="clear" w:color="auto" w:fill="FFFFFF"/>
        <w:spacing w:before="120" w:after="120"/>
        <w:ind w:right="51"/>
        <w:jc w:val="center"/>
        <w:rPr>
          <w:rFonts w:ascii="Times New Roman Bold" w:hAnsi="Times New Roman Bold"/>
          <w:b/>
          <w:bCs/>
          <w:caps/>
          <w:color w:val="000000"/>
        </w:rPr>
      </w:pPr>
      <w:r w:rsidRPr="00C83F5D">
        <w:rPr>
          <w:b/>
          <w:color w:val="000000"/>
        </w:rPr>
        <w:t xml:space="preserve">Упражняване на строителен надзор по проект </w:t>
      </w:r>
      <w:r w:rsidRPr="00C83F5D">
        <w:rPr>
          <w:b/>
        </w:rPr>
        <w:t>„Реконструкция на улици и тротоари и подмяна на улично осветление на територията на гр. Долна баня, Община Долна баня“</w:t>
      </w:r>
    </w:p>
    <w:p w:rsidR="001D340B" w:rsidRDefault="001D340B" w:rsidP="001D340B">
      <w:pPr>
        <w:ind w:right="50"/>
        <w:rPr>
          <w:color w:val="000000"/>
        </w:rPr>
      </w:pPr>
    </w:p>
    <w:p w:rsidR="005064E8" w:rsidRDefault="005064E8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361374" w:rsidRDefault="001D340B" w:rsidP="001D340B">
      <w:pPr>
        <w:pStyle w:val="BodyText2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566FB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A566FB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1374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361374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361374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361374">
        <w:rPr>
          <w:rFonts w:ascii="Times New Roman" w:hAnsi="Times New Roman"/>
          <w:sz w:val="24"/>
          <w:szCs w:val="24"/>
        </w:rPr>
        <w:t>:</w:t>
      </w:r>
      <w:r w:rsidRPr="003613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61374" w:rsidRPr="00361374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 xml:space="preserve">Упражняване на строителен надзор по проект </w:t>
      </w:r>
      <w:r w:rsidR="00361374" w:rsidRPr="00361374">
        <w:rPr>
          <w:rFonts w:ascii="Times New Roman" w:hAnsi="Times New Roman"/>
          <w:b/>
          <w:sz w:val="24"/>
          <w:szCs w:val="24"/>
          <w:lang w:val="bg-BG"/>
        </w:rPr>
        <w:t>„Реконструкция на улици и тротоари и подмяна на улично осветление на територията на гр. Долна баня, Община Долна баня“</w:t>
      </w:r>
    </w:p>
    <w:p w:rsidR="005064E8" w:rsidRPr="00BC7BBA" w:rsidRDefault="001D340B" w:rsidP="00BC7BBA">
      <w:pPr>
        <w:shd w:val="clear" w:color="auto" w:fill="FFFFFF"/>
        <w:spacing w:before="60" w:after="60"/>
        <w:ind w:right="50" w:firstLine="709"/>
        <w:jc w:val="both"/>
      </w:pPr>
      <w:r w:rsidRPr="00B13CD2"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</w:t>
      </w:r>
      <w:r w:rsidRPr="00C663E9">
        <w:t>Съгласни сме с поставените от Вас условия и ги приемаме без възражения.</w:t>
      </w:r>
    </w:p>
    <w:p w:rsidR="005064E8" w:rsidRPr="00CF4F0E" w:rsidRDefault="00BC7BBA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Срока за упражняваме строителен надзор по време на строителството </w:t>
      </w:r>
      <w:r w:rsidR="005064E8" w:rsidRPr="008575F8">
        <w:rPr>
          <w:b/>
          <w:color w:val="000000" w:themeColor="text1"/>
        </w:rPr>
        <w:t xml:space="preserve">е </w:t>
      </w:r>
      <w:r w:rsidRPr="00FC3A91">
        <w:rPr>
          <w:color w:val="000000" w:themeColor="text1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</w:t>
      </w:r>
      <w:r>
        <w:rPr>
          <w:color w:val="000000" w:themeColor="text1"/>
        </w:rPr>
        <w:t>до</w:t>
      </w:r>
      <w:r w:rsidRPr="00FC3A91">
        <w:rPr>
          <w:color w:val="000000"/>
        </w:rPr>
        <w:t xml:space="preserve"> подписване на констативен протокол за одобрение на окончателния </w:t>
      </w:r>
      <w:r w:rsidRPr="00FC3A91">
        <w:rPr>
          <w:color w:val="000000"/>
          <w:spacing w:val="2"/>
        </w:rPr>
        <w:t>док</w:t>
      </w:r>
      <w:r w:rsidRPr="00FC3A91">
        <w:rPr>
          <w:color w:val="000000"/>
        </w:rPr>
        <w:t>лад по чл. 168, ал. 6 от ЗУТ</w:t>
      </w:r>
      <w:r w:rsidR="005064E8" w:rsidRPr="00CF4F0E">
        <w:rPr>
          <w:b/>
          <w:color w:val="000000" w:themeColor="text1"/>
        </w:rPr>
        <w:t>.</w:t>
      </w:r>
    </w:p>
    <w:p w:rsidR="005064E8" w:rsidRPr="00CF4F0E" w:rsidRDefault="005064E8" w:rsidP="004F4E3E">
      <w:pPr>
        <w:pStyle w:val="ListParagraph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t>Срока за изготвяне на окончателен доклад по чл. 168, ал. 6 от ЗУТ</w:t>
      </w:r>
      <w:r w:rsidRPr="00CF4F0E">
        <w:rPr>
          <w:color w:val="000000" w:themeColor="text1"/>
        </w:rPr>
        <w:t xml:space="preserve">, за обекта, предмет на </w:t>
      </w:r>
      <w:r w:rsidR="00BC7BBA">
        <w:rPr>
          <w:color w:val="000000" w:themeColor="text1"/>
        </w:rPr>
        <w:t>поръчката</w:t>
      </w:r>
      <w:r w:rsidRPr="00CF4F0E">
        <w:rPr>
          <w:color w:val="000000" w:themeColor="text1"/>
        </w:rPr>
        <w:t xml:space="preserve"> е до 14 календарни дни след подписването на Констативен акт за установяване годността за приемане на строежа (Акт </w:t>
      </w:r>
      <w:proofErr w:type="spellStart"/>
      <w:r w:rsidRPr="00CF4F0E">
        <w:rPr>
          <w:color w:val="000000" w:themeColor="text1"/>
        </w:rPr>
        <w:t>обр</w:t>
      </w:r>
      <w:proofErr w:type="spellEnd"/>
      <w:r w:rsidRPr="00CF4F0E">
        <w:rPr>
          <w:color w:val="000000" w:themeColor="text1"/>
        </w:rPr>
        <w:t>. 15).</w:t>
      </w:r>
    </w:p>
    <w:p w:rsidR="005064E8" w:rsidRPr="00CF4F0E" w:rsidRDefault="005064E8" w:rsidP="004F4E3E">
      <w:pPr>
        <w:pStyle w:val="ListParagraph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lastRenderedPageBreak/>
        <w:t>Срока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 w:rsidRPr="00CF4F0E">
        <w:rPr>
          <w:color w:val="000000" w:themeColor="text1"/>
        </w:rPr>
        <w:t xml:space="preserve"> е от деня на въвеждане на строителния обект в експлоатация</w:t>
      </w:r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до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изтичане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съответните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видове</w:t>
      </w:r>
      <w:proofErr w:type="spellEnd"/>
      <w:r w:rsidRPr="00CF4F0E">
        <w:rPr>
          <w:color w:val="000000" w:themeColor="text1"/>
          <w:lang w:val="en-US"/>
        </w:rPr>
        <w:t xml:space="preserve"> СМР, </w:t>
      </w:r>
      <w:proofErr w:type="spellStart"/>
      <w:r w:rsidRPr="00CF4F0E">
        <w:rPr>
          <w:color w:val="000000" w:themeColor="text1"/>
          <w:lang w:val="en-US"/>
        </w:rPr>
        <w:t>определени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чл</w:t>
      </w:r>
      <w:proofErr w:type="spellEnd"/>
      <w:r w:rsidRPr="00CF4F0E">
        <w:rPr>
          <w:color w:val="000000" w:themeColor="text1"/>
          <w:lang w:val="en-US"/>
        </w:rPr>
        <w:t xml:space="preserve">. 20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Наредба</w:t>
      </w:r>
      <w:proofErr w:type="spellEnd"/>
      <w:r w:rsidRPr="00CF4F0E">
        <w:rPr>
          <w:color w:val="000000" w:themeColor="text1"/>
          <w:lang w:val="en-US"/>
        </w:rPr>
        <w:t xml:space="preserve"> № 2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31 </w:t>
      </w:r>
      <w:proofErr w:type="spellStart"/>
      <w:r w:rsidRPr="00CF4F0E">
        <w:rPr>
          <w:color w:val="000000" w:themeColor="text1"/>
          <w:lang w:val="en-US"/>
        </w:rPr>
        <w:t>юли</w:t>
      </w:r>
      <w:proofErr w:type="spellEnd"/>
      <w:r w:rsidRPr="00CF4F0E">
        <w:rPr>
          <w:color w:val="000000" w:themeColor="text1"/>
          <w:lang w:val="en-US"/>
        </w:rPr>
        <w:t xml:space="preserve"> 2003 г.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въвеждане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експлоатация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строежите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република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България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минимални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изпълнени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монтажни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работи</w:t>
      </w:r>
      <w:proofErr w:type="spellEnd"/>
      <w:r w:rsidRPr="00CF4F0E">
        <w:rPr>
          <w:color w:val="000000" w:themeColor="text1"/>
          <w:lang w:val="en-US"/>
        </w:rPr>
        <w:t xml:space="preserve">, </w:t>
      </w:r>
      <w:proofErr w:type="spellStart"/>
      <w:r w:rsidRPr="00CF4F0E">
        <w:rPr>
          <w:color w:val="000000" w:themeColor="text1"/>
          <w:lang w:val="en-US"/>
        </w:rPr>
        <w:t>съоръжения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обекти</w:t>
      </w:r>
      <w:proofErr w:type="spellEnd"/>
      <w:r w:rsidRPr="00CF4F0E">
        <w:rPr>
          <w:color w:val="000000" w:themeColor="text1"/>
        </w:rPr>
        <w:t>, и съгласно гаранционните срокове на строителя</w:t>
      </w: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</w:rPr>
      </w:pP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lang w:val="en-US"/>
        </w:rPr>
      </w:pP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Неразделна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част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от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това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предложение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r w:rsidRPr="00CF4F0E">
        <w:rPr>
          <w:rFonts w:eastAsiaTheme="minorHAnsi"/>
          <w:b/>
          <w:bCs/>
          <w:color w:val="000000" w:themeColor="text1"/>
        </w:rPr>
        <w:t>е</w:t>
      </w:r>
      <w:r w:rsidRPr="00CF4F0E">
        <w:rPr>
          <w:rFonts w:eastAsiaTheme="minorHAnsi"/>
          <w:b/>
          <w:bCs/>
          <w:color w:val="000000" w:themeColor="text1"/>
          <w:lang w:val="en-US"/>
        </w:rPr>
        <w:t>:</w:t>
      </w:r>
      <w:r w:rsidRPr="00CF4F0E">
        <w:rPr>
          <w:rFonts w:eastAsiaTheme="minorHAnsi"/>
          <w:b/>
          <w:bCs/>
          <w:color w:val="000000" w:themeColor="text1"/>
        </w:rPr>
        <w:t xml:space="preserve"> </w:t>
      </w:r>
      <w:r w:rsidRPr="00CF4F0E">
        <w:rPr>
          <w:color w:val="000000" w:themeColor="text1"/>
        </w:rPr>
        <w:t>Програма за изпълнение на дейностите;</w:t>
      </w:r>
    </w:p>
    <w:p w:rsidR="005064E8" w:rsidRPr="00CF4F0E" w:rsidRDefault="005064E8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5064E8" w:rsidRDefault="005064E8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D27C8" w:rsidRPr="005064E8" w:rsidRDefault="006D27C8" w:rsidP="004F1A47">
      <w:pPr>
        <w:shd w:val="clear" w:color="auto" w:fill="FFFFFF"/>
        <w:jc w:val="both"/>
      </w:pPr>
    </w:p>
    <w:sectPr w:rsidR="006D27C8" w:rsidRPr="005064E8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A67" w:rsidRDefault="00EF4A67" w:rsidP="00D06171">
      <w:r>
        <w:separator/>
      </w:r>
    </w:p>
  </w:endnote>
  <w:endnote w:type="continuationSeparator" w:id="0">
    <w:p w:rsidR="00EF4A67" w:rsidRDefault="00EF4A67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BC7BBA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FA619B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361374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A67" w:rsidRDefault="00EF4A67" w:rsidP="00D06171">
      <w:r>
        <w:separator/>
      </w:r>
    </w:p>
  </w:footnote>
  <w:footnote w:type="continuationSeparator" w:id="0">
    <w:p w:rsidR="00EF4A67" w:rsidRDefault="00EF4A67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BC7BBA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35A35"/>
    <w:rsid w:val="00065C5C"/>
    <w:rsid w:val="00073EDB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95EC6"/>
    <w:rsid w:val="001A7808"/>
    <w:rsid w:val="001B16E8"/>
    <w:rsid w:val="001D340B"/>
    <w:rsid w:val="001F63C0"/>
    <w:rsid w:val="00260E39"/>
    <w:rsid w:val="002B5C21"/>
    <w:rsid w:val="002D5D0B"/>
    <w:rsid w:val="002F34D4"/>
    <w:rsid w:val="00301206"/>
    <w:rsid w:val="00305789"/>
    <w:rsid w:val="00313D17"/>
    <w:rsid w:val="00336A97"/>
    <w:rsid w:val="00343816"/>
    <w:rsid w:val="00361374"/>
    <w:rsid w:val="00377B84"/>
    <w:rsid w:val="003803F9"/>
    <w:rsid w:val="003E1C4A"/>
    <w:rsid w:val="003F5684"/>
    <w:rsid w:val="0043189F"/>
    <w:rsid w:val="00432A68"/>
    <w:rsid w:val="00462A75"/>
    <w:rsid w:val="00474AC4"/>
    <w:rsid w:val="00497CCE"/>
    <w:rsid w:val="004B2BC6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84187"/>
    <w:rsid w:val="00587979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580A"/>
    <w:rsid w:val="006715CE"/>
    <w:rsid w:val="00672C8E"/>
    <w:rsid w:val="006C114F"/>
    <w:rsid w:val="006C52A6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A2ADA"/>
    <w:rsid w:val="00AB391E"/>
    <w:rsid w:val="00AD0EE0"/>
    <w:rsid w:val="00B4241D"/>
    <w:rsid w:val="00B42DAC"/>
    <w:rsid w:val="00B527F7"/>
    <w:rsid w:val="00B70079"/>
    <w:rsid w:val="00B72A53"/>
    <w:rsid w:val="00BB210B"/>
    <w:rsid w:val="00BC262C"/>
    <w:rsid w:val="00BC7BBA"/>
    <w:rsid w:val="00C13254"/>
    <w:rsid w:val="00C20E58"/>
    <w:rsid w:val="00C41C69"/>
    <w:rsid w:val="00C532B6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70864"/>
    <w:rsid w:val="00D77C0A"/>
    <w:rsid w:val="00DB4A61"/>
    <w:rsid w:val="00DC788B"/>
    <w:rsid w:val="00E25A13"/>
    <w:rsid w:val="00E26E36"/>
    <w:rsid w:val="00E47797"/>
    <w:rsid w:val="00E548D2"/>
    <w:rsid w:val="00EB6CD1"/>
    <w:rsid w:val="00EF4A67"/>
    <w:rsid w:val="00F011D5"/>
    <w:rsid w:val="00F6355B"/>
    <w:rsid w:val="00F734CE"/>
    <w:rsid w:val="00F95A9A"/>
    <w:rsid w:val="00FA6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TOC1">
    <w:name w:val="toc 1"/>
    <w:basedOn w:val="Normal"/>
    <w:next w:val="Normal"/>
    <w:link w:val="TOC1Char"/>
    <w:autoRedefine/>
    <w:uiPriority w:val="39"/>
    <w:semiHidden/>
    <w:unhideWhenUsed/>
    <w:rsid w:val="005064E8"/>
    <w:pPr>
      <w:spacing w:after="100"/>
    </w:pPr>
  </w:style>
  <w:style w:type="character" w:customStyle="1" w:styleId="TOC1Char">
    <w:name w:val="TOC 1 Char"/>
    <w:link w:val="TOC1"/>
    <w:uiPriority w:val="39"/>
    <w:semiHidden/>
    <w:rsid w:val="005064E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CF36F-0AA9-4C35-8849-630D79AE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20</cp:revision>
  <dcterms:created xsi:type="dcterms:W3CDTF">2017-08-02T22:18:00Z</dcterms:created>
  <dcterms:modified xsi:type="dcterms:W3CDTF">2018-02-04T12:34:00Z</dcterms:modified>
</cp:coreProperties>
</file>